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636"/>
      </w:tblGrid>
      <w:tr w:rsidR="004C7CF3" w14:paraId="4FF1EDF7" w14:textId="77777777" w:rsidTr="00106E1F">
        <w:tc>
          <w:tcPr>
            <w:tcW w:w="0" w:type="auto"/>
          </w:tcPr>
          <w:p w14:paraId="0DDFAD58" w14:textId="77777777" w:rsidR="004C7CF3" w:rsidRDefault="004C7CF3" w:rsidP="00106E1F">
            <w:r>
              <w:t>EINAMŲJŲ METŲ UŽDUOTYS IR PASIEKTŲ REZULTATŲ, VYKDANT NUSTATYTAS UŽDUOTIS, VERTINIMO RODIKLIAI (nustatomos ne mažiau kaip 2 ir ne daugiau kaip 5 užduotys.)</w:t>
            </w:r>
          </w:p>
          <w:p w14:paraId="5909BE3E" w14:textId="77777777" w:rsidR="004C7CF3" w:rsidRDefault="004C7CF3" w:rsidP="00106E1F"/>
          <w:p w14:paraId="65D42FFB" w14:textId="77777777" w:rsidR="004C7CF3" w:rsidRDefault="004C7CF3" w:rsidP="00106E1F"/>
          <w:p w14:paraId="184199C3" w14:textId="77777777" w:rsidR="004C7CF3" w:rsidRDefault="004C7CF3" w:rsidP="00106E1F">
            <w:r>
              <w:t>1 užduotis: Koordinuoti ir užtikrinti, kad būtų tęsiamas pradėtas Lietuvos Respublikos aplinkos apsaugos įstatymo 192 straipsnio antrojoje dalyje nurodytam įrenginiui (jo dalies, kelių įrenginių ar jų dalių) iki 2014 m. liepos 1 d. išduotų taršos integruotos prevencijos ir kontrolės leidimų pakeitimas į Lietuvos Respublikos aplinkos apsaugos įstatymo 192 straipsnyje nurodytų Taršos leidimų išdavimo, pakeitimo ir galiojimo panaikinimo taisyklių (toliau – Taršos leidimų taisyklės) reikalavimus atitinkančius taršos leidimus, turinčius specialiąsias dalis aplinkos oro taršos valdymui ir klimato kaitos valdymui.</w:t>
            </w:r>
          </w:p>
          <w:p w14:paraId="27B47EB2" w14:textId="77777777" w:rsidR="004C7CF3" w:rsidRDefault="004C7CF3" w:rsidP="00106E1F"/>
          <w:p w14:paraId="526D36A0" w14:textId="77777777" w:rsidR="004C7CF3" w:rsidRDefault="004C7CF3" w:rsidP="00106E1F">
            <w:r>
              <w:t>Vertinimo rodiklis: Vadovaujantis nustatytu grafiku, inicijuoti išduotų pagal Taršos integruotos prevencijos ir kontrolės leidimų išdavimo, atnaujinimo ir panaikinimo taisyklių, patvirtintų Lietuvos Respublikos aplinkos ministro 2002 m. vasario 27 d. įsakymu Nr. 80 „Dėl Taršos integruotos prevencijos ir kontrolės leidimų išdavimo, atnaujinimo ir panaikinimo taisyklių patvirtinimo“, 2 priedą, pakeitimų į taršos leidimus, turinčius "Aplinkos oro taršos valdymas" ir "Klimato kaitos valdymas" specialiąsias dalis.</w:t>
            </w:r>
          </w:p>
          <w:p w14:paraId="42D5684C" w14:textId="77777777" w:rsidR="004C7CF3" w:rsidRDefault="004C7CF3" w:rsidP="00106E1F"/>
          <w:p w14:paraId="100F1317" w14:textId="77777777" w:rsidR="004C7CF3" w:rsidRDefault="004C7CF3" w:rsidP="00106E1F">
            <w:r>
              <w:t>Užduoties įvykdymo terminas: 2021-12-31</w:t>
            </w:r>
          </w:p>
          <w:p w14:paraId="2D5C06EA" w14:textId="77777777" w:rsidR="004C7CF3" w:rsidRDefault="004C7CF3" w:rsidP="00106E1F"/>
          <w:p w14:paraId="3E820345" w14:textId="77777777" w:rsidR="004C7CF3" w:rsidRDefault="004C7CF3" w:rsidP="00106E1F">
            <w:r>
              <w:t>2 užduotis: Siekiant užtikrinti, kad taršos leidimuose sąlygos atitiktų teisės aktų reikalavimus, nuo  2021-01-01 įsigaliojus Lietuvos Respublikos aplinkos ministro 2020-07-16 įsakymo Nr. D1-425  „Dėl Lietuvos Respublikos aplinkos ministro 2014 m. kovo 6 d. įsakymo Nr. D1-259 „Dėl taršos leidimų išdavimo, pakeitimo ir galiojimo panaikinimo taisyklių patvirtinimo“ pakeitimo“ 2.19. papunkčio reikalavimui  ūkio subjektams, turintiems taršos leidimus ir vykdantiems Taršos leidimų išdavimo, pakeitimo ir galiojimo panaikinimo taisyklių 1 priedo 1 priedėlyje nurodytą veiklą, turėti  taršos leidimo specialiąją dalį „Kvapų valdymas“, organizuoti ir koordinuoti išduotų leidimų peržiūrėjimą, sąrašų sudarymą ir ūkio subjektų apie prievolę pakeisti taršos leidimą informavimą.</w:t>
            </w:r>
          </w:p>
          <w:p w14:paraId="1CC433C1" w14:textId="77777777" w:rsidR="004C7CF3" w:rsidRDefault="004C7CF3" w:rsidP="00106E1F"/>
          <w:p w14:paraId="2E0223BE" w14:textId="77777777" w:rsidR="004C7CF3" w:rsidRDefault="004C7CF3" w:rsidP="00106E1F">
            <w:r>
              <w:t>Vertinimo rodiklis: Taršos leidimus su specialiąja dalimi "Aplinkos oro valdymas" turintys ūkio subjektai, kurie vykdo Taisyklių 1 priedo 1 priedėlyje nurodytą veiklą, raštiškai informuoti apie prievolę pateikti paraišką taršos leidimui pakeisti dėl specialiosios dalies „Kvapų valdymas“ išdavimo.</w:t>
            </w:r>
          </w:p>
          <w:p w14:paraId="23220572" w14:textId="77777777" w:rsidR="004C7CF3" w:rsidRDefault="004C7CF3" w:rsidP="00106E1F"/>
          <w:p w14:paraId="6B379C96" w14:textId="77777777" w:rsidR="004C7CF3" w:rsidRDefault="004C7CF3" w:rsidP="00106E1F">
            <w:r>
              <w:t>Užduoties įvykdymo terminas: 2021-12-31</w:t>
            </w:r>
          </w:p>
          <w:p w14:paraId="4F7F0CD8" w14:textId="77777777" w:rsidR="004C7CF3" w:rsidRDefault="004C7CF3" w:rsidP="00106E1F"/>
          <w:p w14:paraId="581C991A" w14:textId="77777777" w:rsidR="004C7CF3" w:rsidRDefault="004C7CF3" w:rsidP="00106E1F">
            <w:r>
              <w:t>3 užduotis: Siekiant užtikrinti, kad taršos leidimuose sąlygos atitiktų teisės aktų reikalavimus, bei sumažinti aplinkos oro taršą kietosiomis dalelėmis pagal Minimalius reikalavimus dulkėtumui mažinti laikant, kraunant, vežant palaidas kietąsias medžiagas (toliau – Reikalavimai), patvirtintus Lietuvos Respublikos aplinkos ministro 2020-11-11 įsakymu Nr. D1-682  „Dėl minimalių reikalavimų dulkėtumui mažinti laikant, kraunant, vežant palaidas kietąsias medžiagas“, organizuoti išduotų taršos leidimų, turinčių specialiąją dalį „Aplinkos oro taršos valdymas“, sąlygų peržiūrą.</w:t>
            </w:r>
          </w:p>
          <w:p w14:paraId="5C2A6418" w14:textId="77777777" w:rsidR="004C7CF3" w:rsidRDefault="004C7CF3" w:rsidP="00106E1F"/>
          <w:p w14:paraId="614ECAE7" w14:textId="77777777" w:rsidR="004C7CF3" w:rsidRDefault="004C7CF3" w:rsidP="00106E1F">
            <w:r>
              <w:t>Vertinimo rodiklis: Peržiūrėjus taršos leidimų, turinčių specialiąją dalį „Aplinkos oro taršos valdymas“ ir  vykdančių Reikalavimuose atitinkančią veiklą, sąlygas, 10 proc. sugriežtinti reikalavimai aplinkos oro taršai kietosiomis dalelėmis.</w:t>
            </w:r>
          </w:p>
          <w:p w14:paraId="26CAE61F" w14:textId="77777777" w:rsidR="004C7CF3" w:rsidRDefault="004C7CF3" w:rsidP="00106E1F"/>
          <w:p w14:paraId="50EB03CF" w14:textId="77777777" w:rsidR="004C7CF3" w:rsidRDefault="004C7CF3" w:rsidP="00106E1F">
            <w:r>
              <w:t>Užduoties įvykdymo terminas: 2021-12-31</w:t>
            </w:r>
          </w:p>
          <w:p w14:paraId="62FE0027" w14:textId="77777777" w:rsidR="004C7CF3" w:rsidRDefault="004C7CF3" w:rsidP="00106E1F"/>
          <w:p w14:paraId="4558BDD8" w14:textId="77777777" w:rsidR="004C7CF3" w:rsidRDefault="004C7CF3" w:rsidP="00106E1F">
            <w:r>
              <w:t>4 užduotis: Parengti rekomendacijas taršos leidimo specialiosios dalies „Aplinkos oro taršos valdymas“  išdavimui.</w:t>
            </w:r>
          </w:p>
          <w:p w14:paraId="7877F3F6" w14:textId="77777777" w:rsidR="004C7CF3" w:rsidRDefault="004C7CF3" w:rsidP="00106E1F"/>
          <w:p w14:paraId="2CD7252C" w14:textId="77777777" w:rsidR="004C7CF3" w:rsidRDefault="004C7CF3" w:rsidP="00106E1F">
            <w:r>
              <w:t>Vertinimo rodiklis: Parengtos rekomendacijos taršos leidimo specialiosios dalies „Aplinkos oro taršos valdymas“  išdavimui.</w:t>
            </w:r>
          </w:p>
          <w:p w14:paraId="54B9C5C0" w14:textId="77777777" w:rsidR="004C7CF3" w:rsidRDefault="004C7CF3" w:rsidP="00106E1F"/>
          <w:p w14:paraId="75E43C80" w14:textId="77777777" w:rsidR="004C7CF3" w:rsidRDefault="004C7CF3" w:rsidP="00106E1F">
            <w:r>
              <w:t>Užduoties įvykdymo terminas: 2021-12-31</w:t>
            </w:r>
          </w:p>
        </w:tc>
      </w:tr>
    </w:tbl>
    <w:p w14:paraId="797054DF" w14:textId="77777777" w:rsidR="00863B6D" w:rsidRDefault="00863B6D"/>
    <w:sectPr w:rsidR="00863B6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F3"/>
    <w:rsid w:val="004C7CF3"/>
    <w:rsid w:val="00592CD0"/>
    <w:rsid w:val="00863B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03D6"/>
  <w15:chartTrackingRefBased/>
  <w15:docId w15:val="{C3E30E12-ADE8-42B7-BBF1-99FB64D6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C7CF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2288</Words>
  <Characters>1305</Characters>
  <Application>Microsoft Office Word</Application>
  <DocSecurity>0</DocSecurity>
  <Lines>10</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Staškienė</dc:creator>
  <cp:keywords/>
  <dc:description/>
  <cp:lastModifiedBy>Raimonda Staškienė</cp:lastModifiedBy>
  <cp:revision>1</cp:revision>
  <dcterms:created xsi:type="dcterms:W3CDTF">2021-03-12T13:19:00Z</dcterms:created>
  <dcterms:modified xsi:type="dcterms:W3CDTF">2021-03-12T13:20:00Z</dcterms:modified>
</cp:coreProperties>
</file>